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5B4A8D" w:rsidR="0050612E" w:rsidP="63250A89" w:rsidRDefault="007150FE" w14:paraId="0FCAD2E5" w14:textId="6E69B5F8">
      <w:pPr>
        <w:pStyle w:val="Pr-formataoHTML"/>
        <w:jc w:val="both"/>
        <w:rPr>
          <w:rFonts w:ascii="Calibri" w:hAnsi="Calibri" w:cs="Calibri" w:asciiTheme="minorAscii" w:hAnsiTheme="minorAscii" w:cstheme="minorAscii"/>
          <w:sz w:val="24"/>
          <w:szCs w:val="24"/>
        </w:rPr>
      </w:pPr>
      <w:r w:rsidRPr="63250A89" w:rsidR="007150FE">
        <w:rPr>
          <w:rFonts w:ascii="Calibri" w:hAnsi="Calibri" w:cs="Calibri" w:asciiTheme="minorAscii" w:hAnsiTheme="minorAscii" w:cstheme="minorAscii"/>
          <w:b w:val="1"/>
          <w:bCs w:val="1"/>
          <w:i w:val="1"/>
          <w:iCs w:val="1"/>
          <w:sz w:val="24"/>
          <w:szCs w:val="24"/>
        </w:rPr>
        <w:t xml:space="preserve">Leandro </w:t>
      </w:r>
      <w:r w:rsidRPr="63250A89" w:rsidR="007150FE">
        <w:rPr>
          <w:rFonts w:ascii="Calibri" w:hAnsi="Calibri" w:cs="Calibri" w:asciiTheme="minorAscii" w:hAnsiTheme="minorAscii" w:cstheme="minorAscii"/>
          <w:b w:val="1"/>
          <w:bCs w:val="1"/>
          <w:i w:val="1"/>
          <w:iCs w:val="1"/>
          <w:sz w:val="24"/>
          <w:szCs w:val="24"/>
        </w:rPr>
        <w:t>Karnal</w:t>
      </w:r>
      <w:r w:rsidRPr="63250A89" w:rsidR="007150FE">
        <w:rPr>
          <w:rFonts w:ascii="Calibri" w:hAnsi="Calibri" w:cs="Calibri" w:asciiTheme="minorAscii" w:hAnsiTheme="minorAscii" w:cstheme="minorAscii"/>
          <w:b w:val="1"/>
          <w:bCs w:val="1"/>
          <w:i w:val="1"/>
          <w:iCs w:val="1"/>
          <w:sz w:val="24"/>
          <w:szCs w:val="24"/>
        </w:rPr>
        <w:t xml:space="preserve"> - O</w:t>
      </w:r>
      <w:r w:rsidRPr="63250A89" w:rsidR="005B4A8D">
        <w:rPr>
          <w:rFonts w:ascii="Calibri" w:hAnsi="Calibri" w:cs="Calibri" w:asciiTheme="minorAscii" w:hAnsiTheme="minorAscii" w:cstheme="minorAscii"/>
          <w:b w:val="1"/>
          <w:bCs w:val="1"/>
          <w:i w:val="1"/>
          <w:iCs w:val="1"/>
          <w:sz w:val="24"/>
          <w:szCs w:val="24"/>
        </w:rPr>
        <w:t xml:space="preserve"> </w:t>
      </w:r>
      <w:r w:rsidRPr="63250A89" w:rsidR="007150FE">
        <w:rPr>
          <w:rFonts w:ascii="Calibri" w:hAnsi="Calibri" w:cs="Calibri" w:asciiTheme="minorAscii" w:hAnsiTheme="minorAscii" w:cstheme="minorAscii"/>
          <w:b w:val="1"/>
          <w:bCs w:val="1"/>
          <w:i w:val="1"/>
          <w:iCs w:val="1"/>
          <w:sz w:val="24"/>
          <w:szCs w:val="24"/>
        </w:rPr>
        <w:t>Orgulho</w:t>
      </w:r>
      <w:r w:rsidRPr="63250A89" w:rsidR="005B4A8D">
        <w:rPr>
          <w:rFonts w:ascii="Calibri" w:hAnsi="Calibri" w:cs="Calibri" w:asciiTheme="minorAscii" w:hAnsiTheme="minorAscii" w:cstheme="minorAscii"/>
          <w:b w:val="1"/>
          <w:bCs w:val="1"/>
          <w:i w:val="1"/>
          <w:iCs w:val="1"/>
          <w:sz w:val="24"/>
          <w:szCs w:val="24"/>
        </w:rPr>
        <w:t xml:space="preserve"> </w:t>
      </w:r>
      <w:r w:rsidRPr="63250A89" w:rsidR="005B4A8D">
        <w:rPr>
          <w:rFonts w:ascii="Calibri" w:hAnsi="Calibri" w:cs="Calibri" w:asciiTheme="minorAscii" w:hAnsiTheme="minorAscii" w:cstheme="minorAscii"/>
          <w:b w:val="1"/>
          <w:bCs w:val="1"/>
          <w:i w:val="1"/>
          <w:iCs w:val="1"/>
          <w:sz w:val="24"/>
          <w:szCs w:val="24"/>
        </w:rPr>
        <w:t xml:space="preserve">- </w:t>
      </w:r>
      <w:r w:rsidRPr="63250A89" w:rsidR="00571DD0">
        <w:rPr>
          <w:rFonts w:ascii="Calibri" w:hAnsi="Calibri" w:cs="Calibri" w:asciiTheme="minorAscii" w:hAnsiTheme="minorAscii" w:cstheme="minorAscii"/>
          <w:b w:val="1"/>
          <w:bCs w:val="1"/>
          <w:i w:val="1"/>
          <w:iCs w:val="1"/>
          <w:sz w:val="24"/>
          <w:szCs w:val="24"/>
        </w:rPr>
        <w:t>Café Filosófico CPFL</w:t>
      </w:r>
      <w:r w:rsidRPr="63250A89" w:rsidR="00571DD0">
        <w:rPr>
          <w:rFonts w:ascii="Calibri" w:hAnsi="Calibri" w:cs="Calibri" w:asciiTheme="minorAscii" w:hAnsiTheme="minorAscii" w:cstheme="minorAscii"/>
          <w:sz w:val="24"/>
          <w:szCs w:val="24"/>
        </w:rPr>
        <w:t xml:space="preserve"> </w:t>
      </w:r>
      <w:r w:rsidRPr="63250A89" w:rsidR="00A94489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(</w:t>
      </w:r>
      <w:r w:rsidRPr="63250A89" w:rsidR="007A64F9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SP</w:t>
      </w:r>
      <w:r w:rsidRPr="63250A89" w:rsidR="00843F52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, 20</w:t>
      </w:r>
      <w:r w:rsidRPr="63250A89" w:rsidR="00C64D44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1</w:t>
      </w:r>
      <w:r w:rsidRPr="63250A89" w:rsidR="00843F52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4</w:t>
      </w:r>
      <w:r w:rsidRPr="63250A89" w:rsidR="0050612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, </w:t>
      </w:r>
      <w:r w:rsidRPr="63250A89" w:rsidR="00843F52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série</w:t>
      </w:r>
      <w:r w:rsidRPr="63250A89" w:rsidR="0050612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, </w:t>
      </w:r>
      <w:r w:rsidRPr="63250A89" w:rsidR="00843F52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45</w:t>
      </w:r>
      <w:r w:rsidRPr="63250A89" w:rsidR="0050612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 min</w:t>
      </w:r>
      <w:r w:rsidRPr="63250A89" w:rsidR="0050612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)</w:t>
      </w:r>
    </w:p>
    <w:p w:rsidRPr="005B4A8D" w:rsidR="007A64F9" w:rsidP="63250A89" w:rsidRDefault="0050612E" w14:paraId="41356092" w14:textId="6B5CB546" w14:noSpellErr="1">
      <w:pPr>
        <w:pStyle w:val="Pr-formataoHTML"/>
        <w:jc w:val="both"/>
        <w:rPr>
          <w:rFonts w:ascii="Calibri" w:hAnsi="Calibri" w:cs="Calibri" w:asciiTheme="minorAscii" w:hAnsiTheme="minorAscii" w:cstheme="minorAscii"/>
          <w:sz w:val="24"/>
          <w:szCs w:val="24"/>
        </w:rPr>
      </w:pPr>
      <w:r w:rsidRPr="63250A89" w:rsidR="0050612E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  <w:sz w:val="24"/>
          <w:szCs w:val="24"/>
        </w:rPr>
        <w:t>Direção:</w:t>
      </w:r>
      <w:r w:rsidRPr="63250A89" w:rsidR="0050612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 </w:t>
      </w:r>
      <w:r w:rsidRPr="63250A89" w:rsidR="00843F52">
        <w:rPr>
          <w:rFonts w:ascii="Calibri" w:hAnsi="Calibri" w:cs="Calibri" w:asciiTheme="minorAscii" w:hAnsiTheme="minorAscii" w:cstheme="minorAscii"/>
          <w:sz w:val="24"/>
          <w:szCs w:val="24"/>
        </w:rPr>
        <w:t>Marta Maia</w:t>
      </w:r>
    </w:p>
    <w:p w:rsidRPr="005B4A8D" w:rsidR="0050612E" w:rsidP="63250A89" w:rsidRDefault="00843F52" w14:paraId="4658192D" w14:textId="32C92704" w14:noSpellErr="1">
      <w:pPr>
        <w:jc w:val="both"/>
        <w:rPr>
          <w:rFonts w:cs="Calibri" w:cstheme="minorAscii"/>
          <w:color w:val="000000" w:themeColor="text1"/>
          <w:sz w:val="24"/>
          <w:szCs w:val="24"/>
        </w:rPr>
      </w:pPr>
      <w:r>
        <w:br/>
      </w:r>
      <w:r w:rsidRPr="63250A89" w:rsidR="0050612E">
        <w:rPr>
          <w:rFonts w:cs="Calibri" w:cstheme="minorAscii"/>
          <w:b w:val="1"/>
          <w:bCs w:val="1"/>
          <w:color w:val="000000" w:themeColor="text1" w:themeTint="FF" w:themeShade="FF"/>
          <w:sz w:val="24"/>
          <w:szCs w:val="24"/>
        </w:rPr>
        <w:t>Classificação Indicativa:</w:t>
      </w:r>
      <w:r w:rsidRPr="63250A89" w:rsidR="0050612E">
        <w:rPr>
          <w:rFonts w:cs="Calibri" w:cstheme="minorAscii"/>
          <w:color w:val="000000" w:themeColor="text1" w:themeTint="FF" w:themeShade="FF"/>
          <w:sz w:val="24"/>
          <w:szCs w:val="24"/>
        </w:rPr>
        <w:t xml:space="preserve"> </w:t>
      </w:r>
      <w:r w:rsidRPr="63250A89" w:rsidR="00571DD0">
        <w:rPr>
          <w:rFonts w:cs="Calibri" w:cstheme="minorAscii"/>
          <w:color w:val="000000" w:themeColor="text1" w:themeTint="FF" w:themeShade="FF"/>
          <w:sz w:val="24"/>
          <w:szCs w:val="24"/>
        </w:rPr>
        <w:t>livre</w:t>
      </w:r>
    </w:p>
    <w:p w:rsidRPr="007150FE" w:rsidR="00A94489" w:rsidP="63250A89" w:rsidRDefault="0050612E" w14:paraId="24ED8DF6" w14:textId="02398BF0">
      <w:pPr>
        <w:pStyle w:val="Pr-formataoHTML"/>
        <w:jc w:val="both"/>
        <w:rPr>
          <w:rFonts w:ascii="Calibri" w:hAnsi="Calibri" w:cs="Calibri" w:asciiTheme="minorAscii" w:hAnsiTheme="minorAscii" w:cstheme="minorAscii"/>
          <w:sz w:val="24"/>
          <w:szCs w:val="24"/>
        </w:rPr>
      </w:pPr>
      <w:r w:rsidRPr="63250A89" w:rsidR="0050612E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  <w:sz w:val="24"/>
          <w:szCs w:val="24"/>
        </w:rPr>
        <w:t>Sinopse:</w:t>
      </w:r>
      <w:r w:rsidRPr="63250A89" w:rsidR="00EC1CAB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 </w:t>
      </w:r>
      <w:r w:rsidRPr="63250A89" w:rsidR="007150F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p</w:t>
      </w:r>
      <w:r w:rsidRPr="63250A89" w:rsidR="007150FE">
        <w:rPr>
          <w:rFonts w:ascii="Calibri" w:hAnsi="Calibri" w:cs="Calibri" w:asciiTheme="minorAscii" w:hAnsiTheme="minorAscii" w:cstheme="minorAscii"/>
          <w:sz w:val="24"/>
          <w:szCs w:val="24"/>
        </w:rPr>
        <w:t>ara Santo Agostinho, o orgulho é a fonte de todas as fraquezas porque dele surgem todos os nossos vícios. Neste episódio da</w:t>
      </w:r>
      <w:r w:rsidRPr="63250A89" w:rsidR="007150FE">
        <w:rPr>
          <w:rFonts w:ascii="Calibri" w:hAnsi="Calibri" w:cs="Calibri" w:asciiTheme="minorAscii" w:hAnsiTheme="minorAscii" w:cstheme="minorAscii"/>
          <w:sz w:val="24"/>
          <w:szCs w:val="24"/>
        </w:rPr>
        <w:t xml:space="preserve"> série Os </w:t>
      </w:r>
      <w:r w:rsidRPr="63250A89" w:rsidR="007150FE">
        <w:rPr>
          <w:rFonts w:ascii="Calibri" w:hAnsi="Calibri" w:cs="Calibri" w:asciiTheme="minorAscii" w:hAnsiTheme="minorAscii" w:cstheme="minorAscii"/>
          <w:sz w:val="24"/>
          <w:szCs w:val="24"/>
        </w:rPr>
        <w:t>7</w:t>
      </w:r>
      <w:r w:rsidRPr="63250A89" w:rsidR="007150FE">
        <w:rPr>
          <w:rFonts w:ascii="Calibri" w:hAnsi="Calibri" w:cs="Calibri" w:asciiTheme="minorAscii" w:hAnsiTheme="minorAscii" w:cstheme="minorAscii"/>
          <w:sz w:val="24"/>
          <w:szCs w:val="24"/>
        </w:rPr>
        <w:t xml:space="preserve"> Prazeres Capitais: pecados e v</w:t>
      </w:r>
      <w:r w:rsidRPr="63250A89" w:rsidR="007150FE">
        <w:rPr>
          <w:rFonts w:ascii="Calibri" w:hAnsi="Calibri" w:cs="Calibri" w:asciiTheme="minorAscii" w:hAnsiTheme="minorAscii" w:cstheme="minorAscii"/>
          <w:sz w:val="24"/>
          <w:szCs w:val="24"/>
        </w:rPr>
        <w:t xml:space="preserve">irtudes </w:t>
      </w:r>
      <w:r w:rsidRPr="63250A89" w:rsidR="007150FE">
        <w:rPr>
          <w:rFonts w:ascii="Calibri" w:hAnsi="Calibri" w:cs="Calibri" w:asciiTheme="minorAscii" w:hAnsiTheme="minorAscii" w:cstheme="minorAscii"/>
          <w:sz w:val="24"/>
          <w:szCs w:val="24"/>
        </w:rPr>
        <w:t>h</w:t>
      </w:r>
      <w:bookmarkStart w:name="_GoBack" w:id="0"/>
      <w:bookmarkEnd w:id="0"/>
      <w:r w:rsidRPr="63250A89" w:rsidR="007150FE">
        <w:rPr>
          <w:rFonts w:ascii="Calibri" w:hAnsi="Calibri" w:cs="Calibri" w:asciiTheme="minorAscii" w:hAnsiTheme="minorAscii" w:cstheme="minorAscii"/>
          <w:sz w:val="24"/>
          <w:szCs w:val="24"/>
        </w:rPr>
        <w:t xml:space="preserve">oje, o professor e historiador Leandro </w:t>
      </w:r>
      <w:r w:rsidRPr="63250A89" w:rsidR="007150FE">
        <w:rPr>
          <w:rFonts w:ascii="Calibri" w:hAnsi="Calibri" w:cs="Calibri" w:asciiTheme="minorAscii" w:hAnsiTheme="minorAscii" w:cstheme="minorAscii"/>
          <w:sz w:val="24"/>
          <w:szCs w:val="24"/>
        </w:rPr>
        <w:t>Karnal</w:t>
      </w:r>
      <w:r w:rsidRPr="63250A89" w:rsidR="007150FE">
        <w:rPr>
          <w:rFonts w:ascii="Calibri" w:hAnsi="Calibri" w:cs="Calibri" w:asciiTheme="minorAscii" w:hAnsiTheme="minorAscii" w:cstheme="minorAscii"/>
          <w:sz w:val="24"/>
          <w:szCs w:val="24"/>
        </w:rPr>
        <w:t xml:space="preserve"> mostra que essa concepção já não encontra eco na sociedade contemporânea</w:t>
      </w:r>
      <w:r w:rsidRPr="63250A89" w:rsidR="00843F52">
        <w:rPr>
          <w:rFonts w:ascii="Calibri" w:hAnsi="Calibri" w:cs="Calibri" w:asciiTheme="minorAscii" w:hAnsiTheme="minorAscii" w:cstheme="minorAscii"/>
          <w:sz w:val="24"/>
          <w:szCs w:val="24"/>
        </w:rPr>
        <w:t>.</w:t>
      </w:r>
    </w:p>
    <w:p w:rsidRPr="00AB76CD" w:rsidR="00D160FA" w:rsidP="00D160FA" w:rsidRDefault="00D160FA" w14:paraId="61D46668" w14:textId="77777777">
      <w:pPr>
        <w:pStyle w:val="Pr-formataoHTML"/>
        <w:rPr>
          <w:rFonts w:ascii="Calibri" w:hAnsi="Calibri" w:cs="Calibri"/>
          <w:color w:val="000000" w:themeColor="text1"/>
          <w:sz w:val="24"/>
          <w:szCs w:val="24"/>
        </w:rPr>
      </w:pPr>
    </w:p>
    <w:p w:rsidRPr="0050612E" w:rsidR="00926F5E" w:rsidP="0050612E" w:rsidRDefault="00926F5E" w14:paraId="3BA87755" w14:textId="4CCFA54E"/>
    <w:sectPr w:rsidRPr="0050612E" w:rsidR="00926F5E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dirty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12E"/>
    <w:rsid w:val="00440974"/>
    <w:rsid w:val="004475F4"/>
    <w:rsid w:val="0050612E"/>
    <w:rsid w:val="00571DD0"/>
    <w:rsid w:val="005B4A8D"/>
    <w:rsid w:val="00661606"/>
    <w:rsid w:val="007150FE"/>
    <w:rsid w:val="007A64F9"/>
    <w:rsid w:val="007B73A9"/>
    <w:rsid w:val="00843F52"/>
    <w:rsid w:val="0086321B"/>
    <w:rsid w:val="008902A8"/>
    <w:rsid w:val="00926F5E"/>
    <w:rsid w:val="00A94489"/>
    <w:rsid w:val="00AB76CD"/>
    <w:rsid w:val="00C64D44"/>
    <w:rsid w:val="00D160FA"/>
    <w:rsid w:val="00E0146E"/>
    <w:rsid w:val="00EC1CAB"/>
    <w:rsid w:val="00EF3350"/>
    <w:rsid w:val="63250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173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D160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pt-BR"/>
    </w:rPr>
  </w:style>
  <w:style w:type="character" w:styleId="Pr-formataoHTMLChar" w:customStyle="1">
    <w:name w:val="Pré-formatação HTML Char"/>
    <w:basedOn w:val="Fontepargpadro"/>
    <w:link w:val="Pr-formataoHTML"/>
    <w:uiPriority w:val="99"/>
    <w:rsid w:val="00D160FA"/>
    <w:rPr>
      <w:rFonts w:ascii="Courier New" w:hAnsi="Courier New" w:eastAsia="Times New Roman" w:cs="Courier New"/>
      <w:sz w:val="20"/>
      <w:szCs w:val="20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D160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rsid w:val="00D160FA"/>
    <w:rPr>
      <w:rFonts w:ascii="Courier New" w:eastAsia="Times New Roman" w:hAnsi="Courier New" w:cs="Courier New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1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8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9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1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9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6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0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0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F3A3454-7480-450F-8765-2E63AE82D233}"/>
</file>

<file path=customXml/itemProps2.xml><?xml version="1.0" encoding="utf-8"?>
<ds:datastoreItem xmlns:ds="http://schemas.openxmlformats.org/officeDocument/2006/customXml" ds:itemID="{391F310A-5A94-4BD1-9C60-FD01EECF8635}"/>
</file>

<file path=customXml/itemProps3.xml><?xml version="1.0" encoding="utf-8"?>
<ds:datastoreItem xmlns:ds="http://schemas.openxmlformats.org/officeDocument/2006/customXml" ds:itemID="{7DD4DB4C-CEC6-4691-B25D-CCAC3FBA77A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conteudo</dc:creator>
  <lastModifiedBy>Vinicius Magalhaes</lastModifiedBy>
  <revision>3</revision>
  <dcterms:created xsi:type="dcterms:W3CDTF">2021-05-19T17:24:00.0000000Z</dcterms:created>
  <dcterms:modified xsi:type="dcterms:W3CDTF">2021-05-21T17:40:49.1699679Z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